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ШАБЛОН ПРОТОКОЛА СОВЕЩАНИЯ</w:t>
      </w:r>
    </w:p>
    <w:p>
      <w:pPr>
        <w:jc w:val="center"/>
      </w:pPr>
      <w:r>
        <w:rPr>
          <w:i/>
          <w:sz w:val="21"/>
        </w:rPr>
        <w:t>Рабочая управленческая форма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633"/>
      </w:tblGrid>
      <w:tr>
        <w:tc>
          <w:tcPr>
            <w:tcW w:type="dxa" w:w="5100"/>
            <w:vAlign w:val="center"/>
          </w:tcPr>
          <w:p>
            <w:r>
              <w:t>Наименование совещания</w:t>
            </w:r>
          </w:p>
        </w:tc>
        <w:tc>
          <w:tcPr>
            <w:tcW w:type="dxa" w:w="5100"/>
            <w:vAlign w:val="center"/>
          </w:tcPr>
          <w:p>
            <w:r>
              <w:t>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r>
              <w:t>Дата и время</w:t>
            </w:r>
          </w:p>
        </w:tc>
        <w:tc>
          <w:tcPr>
            <w:tcW w:type="dxa" w:w="5100"/>
            <w:vAlign w:val="center"/>
          </w:tcPr>
          <w:p>
            <w:r>
              <w:t>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r>
              <w:t>Место / формат</w:t>
            </w:r>
          </w:p>
        </w:tc>
        <w:tc>
          <w:tcPr>
            <w:tcW w:type="dxa" w:w="5100"/>
            <w:vAlign w:val="center"/>
          </w:tcPr>
          <w:p>
            <w:r>
              <w:t>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r>
              <w:t>Председатель / ведущий</w:t>
            </w:r>
          </w:p>
        </w:tc>
        <w:tc>
          <w:tcPr>
            <w:tcW w:type="dxa" w:w="5100"/>
            <w:vAlign w:val="center"/>
          </w:tcPr>
          <w:p>
            <w:r>
              <w:t>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r>
              <w:t>Секретарь / составитель</w:t>
            </w:r>
          </w:p>
        </w:tc>
        <w:tc>
          <w:tcPr>
            <w:tcW w:type="dxa" w:w="5100"/>
            <w:vAlign w:val="center"/>
          </w:tcPr>
          <w:p>
            <w:r>
              <w:t>____________________________________________</w:t>
            </w:r>
          </w:p>
        </w:tc>
      </w:tr>
    </w:tbl>
    <w:p/>
    <w:p>
      <w:r>
        <w:rPr>
          <w:b/>
          <w:sz w:val="24"/>
        </w:rPr>
        <w:t>Участники</w:t>
      </w:r>
    </w:p>
    <w:p>
      <w:r>
        <w:t>1. ____________________________________________</w:t>
      </w:r>
    </w:p>
    <w:p>
      <w:r>
        <w:t>2. ____________________________________________</w:t>
      </w:r>
    </w:p>
    <w:p>
      <w:r>
        <w:t>3. ____________________________________________</w:t>
      </w:r>
    </w:p>
    <w:p>
      <w:r>
        <w:rPr>
          <w:b/>
          <w:sz w:val="24"/>
        </w:rPr>
        <w:t>Повестка</w:t>
      </w:r>
    </w:p>
    <w:p>
      <w:r>
        <w:t>1. ____________________________________________</w:t>
      </w:r>
    </w:p>
    <w:p>
      <w:r>
        <w:t>2. ____________________________________________</w:t>
      </w:r>
    </w:p>
    <w:p>
      <w:r>
        <w:t>3. ____________________________________________</w:t>
      </w:r>
    </w:p>
    <w:p>
      <w:r>
        <w:rPr>
          <w:b/>
          <w:sz w:val="24"/>
        </w:rPr>
        <w:t>Ключевые тезисы</w:t>
      </w:r>
    </w:p>
    <w:p>
      <w:r>
        <w:t>• ____________________________________________</w:t>
      </w:r>
    </w:p>
    <w:p>
      <w:r>
        <w:t>• ____________________________________________</w:t>
      </w:r>
    </w:p>
    <w:p>
      <w:r>
        <w:t>• ____________________________________________</w:t>
      </w:r>
    </w:p>
    <w:p>
      <w:r>
        <w:t>• ____________________________________________</w:t>
      </w:r>
    </w:p>
    <w:p>
      <w:r>
        <w:br w:type="page"/>
      </w:r>
    </w:p>
    <w:p>
      <w:r>
        <w:rPr>
          <w:b/>
          <w:sz w:val="24"/>
        </w:rPr>
        <w:t>Принятые решения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  <w:t>№</w:t>
            </w:r>
          </w:p>
        </w:tc>
        <w:tc>
          <w:tcPr>
            <w:tcW w:type="dxa" w:w="2550"/>
          </w:tcPr>
          <w:p>
            <w:r>
              <w:rPr>
                <w:b/>
              </w:rPr>
              <w:t>Решение</w:t>
            </w:r>
          </w:p>
        </w:tc>
        <w:tc>
          <w:tcPr>
            <w:tcW w:type="dxa" w:w="2550"/>
          </w:tcPr>
          <w:p>
            <w:r>
              <w:rPr>
                <w:b/>
              </w:rPr>
              <w:t>Ответственный</w:t>
            </w:r>
          </w:p>
        </w:tc>
        <w:tc>
          <w:tcPr>
            <w:tcW w:type="dxa" w:w="2550"/>
          </w:tcPr>
          <w:p>
            <w:r>
              <w:rPr>
                <w:b/>
              </w:rPr>
              <w:t>Срок</w:t>
            </w:r>
          </w:p>
        </w:tc>
      </w:tr>
      <w:tr>
        <w:tc>
          <w:tcPr>
            <w:tcW w:type="dxa" w:w="2550"/>
          </w:tcPr>
          <w:p>
            <w:r>
              <w:t>1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>
              <w:t>2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>
              <w:t>3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>
              <w:t>4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</w:tbl>
    <w:p/>
    <w:p>
      <w:r>
        <w:rPr>
          <w:b/>
          <w:sz w:val="24"/>
        </w:rPr>
        <w:t>Задачи после совещания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  <w:t>№</w:t>
            </w:r>
          </w:p>
        </w:tc>
        <w:tc>
          <w:tcPr>
            <w:tcW w:type="dxa" w:w="2040"/>
          </w:tcPr>
          <w:p>
            <w:r>
              <w:rPr>
                <w:b/>
              </w:rPr>
              <w:t>Задача</w:t>
            </w:r>
          </w:p>
        </w:tc>
        <w:tc>
          <w:tcPr>
            <w:tcW w:type="dxa" w:w="2040"/>
          </w:tcPr>
          <w:p>
            <w:r>
              <w:rPr>
                <w:b/>
              </w:rPr>
              <w:t>Ответственный</w:t>
            </w:r>
          </w:p>
        </w:tc>
        <w:tc>
          <w:tcPr>
            <w:tcW w:type="dxa" w:w="2040"/>
          </w:tcPr>
          <w:p>
            <w:r>
              <w:rPr>
                <w:b/>
              </w:rPr>
              <w:t>Срок</w:t>
            </w:r>
          </w:p>
        </w:tc>
        <w:tc>
          <w:tcPr>
            <w:tcW w:type="dxa" w:w="2040"/>
          </w:tcPr>
          <w:p>
            <w:r>
              <w:rPr>
                <w:b/>
              </w:rPr>
              <w:t>Статус</w:t>
            </w:r>
          </w:p>
        </w:tc>
      </w:tr>
      <w:tr>
        <w:tc>
          <w:tcPr>
            <w:tcW w:type="dxa" w:w="2040"/>
          </w:tcPr>
          <w:p>
            <w:r>
              <w:t>1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>
              <w:t>Открыта</w:t>
            </w:r>
          </w:p>
        </w:tc>
      </w:tr>
      <w:tr>
        <w:tc>
          <w:tcPr>
            <w:tcW w:type="dxa" w:w="2040"/>
          </w:tcPr>
          <w:p>
            <w:r>
              <w:t>2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>
              <w:t>Открыта</w:t>
            </w:r>
          </w:p>
        </w:tc>
      </w:tr>
      <w:tr>
        <w:tc>
          <w:tcPr>
            <w:tcW w:type="dxa" w:w="2040"/>
          </w:tcPr>
          <w:p>
            <w:r>
              <w:t>3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>
              <w:t>Открыта</w:t>
            </w:r>
          </w:p>
        </w:tc>
      </w:tr>
      <w:tr>
        <w:tc>
          <w:tcPr>
            <w:tcW w:type="dxa" w:w="2040"/>
          </w:tcPr>
          <w:p>
            <w:r>
              <w:t>4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>
              <w:t>Открыта</w:t>
            </w:r>
          </w:p>
        </w:tc>
      </w:tr>
      <w:tr>
        <w:tc>
          <w:tcPr>
            <w:tcW w:type="dxa" w:w="2040"/>
          </w:tcPr>
          <w:p>
            <w:r>
              <w:t>5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>
              <w:t>Открыта</w:t>
            </w:r>
          </w:p>
        </w:tc>
      </w:tr>
    </w:tbl>
    <w:p/>
    <w:p>
      <w:r>
        <w:rPr>
          <w:b/>
          <w:sz w:val="24"/>
        </w:rPr>
        <w:t>Риски / блокеры / открытые вопросы</w:t>
      </w:r>
    </w:p>
    <w:p>
      <w:r>
        <w:t>• ____________________________________________</w:t>
      </w:r>
    </w:p>
    <w:p>
      <w:r>
        <w:t>• ____________________________________________</w:t>
      </w:r>
    </w:p>
    <w:p>
      <w:r>
        <w:t>• ____________________________________________</w:t>
      </w:r>
    </w:p>
    <w:p>
      <w:r>
        <w:t>• ____________________________________________</w:t>
      </w:r>
    </w:p>
    <w:p/>
    <w:p>
      <w:r>
        <w:rPr>
          <w:b/>
          <w:sz w:val="24"/>
        </w:rPr>
        <w:t>Следующее совещание</w:t>
      </w:r>
    </w:p>
    <w:p>
      <w:r>
        <w:t>Дата / контрольная точка: ____________________________________________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Председатель / ведущий</w:t>
            </w:r>
          </w:p>
        </w:tc>
        <w:tc>
          <w:tcPr>
            <w:tcW w:type="dxa" w:w="5100"/>
          </w:tcPr>
          <w:p>
            <w:r>
              <w:t>________________ / __________________</w:t>
            </w:r>
          </w:p>
        </w:tc>
      </w:tr>
      <w:tr>
        <w:tc>
          <w:tcPr>
            <w:tcW w:type="dxa" w:w="5100"/>
          </w:tcPr>
          <w:p>
            <w:r>
              <w:t>Секретарь / составитель</w:t>
            </w:r>
          </w:p>
        </w:tc>
        <w:tc>
          <w:tcPr>
            <w:tcW w:type="dxa" w:w="5100"/>
          </w:tcPr>
          <w:p>
            <w:r>
              <w:t>________________ / __________________</w:t>
            </w:r>
          </w:p>
        </w:tc>
      </w:tr>
    </w:tbl>
    <w:p>
      <w:pPr>
        <w:jc w:val="center"/>
      </w:pPr>
      <w:r>
        <w:rPr>
          <w:i/>
          <w:sz w:val="16"/>
        </w:rPr>
        <w:t>Примечание: шаблон предназначен для рабочих совещаний и может быть адаптирован под регламент компании. Для документов, имеющих юридически значимый или обязательный делопроизводственный формат, используйте требования вашей организации и применимые нормативные акты.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